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274" w:rsidRDefault="00CF2274" w:rsidP="00CF2274">
      <w:pPr>
        <w:pStyle w:val="a3"/>
        <w:spacing w:line="240" w:lineRule="auto"/>
        <w:rPr>
          <w:szCs w:val="28"/>
          <w:lang w:val="ru-RU"/>
        </w:rPr>
      </w:pPr>
    </w:p>
    <w:p w:rsidR="00CF2274" w:rsidRDefault="00CF2274" w:rsidP="00CF2274">
      <w:pPr>
        <w:pStyle w:val="a3"/>
        <w:spacing w:line="240" w:lineRule="auto"/>
        <w:rPr>
          <w:szCs w:val="28"/>
          <w:lang w:val="ru-RU"/>
        </w:rPr>
      </w:pPr>
      <w:r>
        <w:rPr>
          <w:szCs w:val="28"/>
          <w:lang w:val="ru-RU"/>
        </w:rPr>
        <w:t>№ 2</w:t>
      </w:r>
    </w:p>
    <w:p w:rsidR="00CF2274" w:rsidRDefault="00CF2274" w:rsidP="00CF2274">
      <w:pPr>
        <w:pStyle w:val="a3"/>
        <w:spacing w:line="240" w:lineRule="auto"/>
        <w:rPr>
          <w:szCs w:val="28"/>
          <w:lang w:val="ru-RU"/>
        </w:rPr>
      </w:pPr>
    </w:p>
    <w:p w:rsidR="00CF2274" w:rsidRPr="007C5FBE" w:rsidRDefault="00CF2274" w:rsidP="00CF2274">
      <w:pPr>
        <w:pStyle w:val="a3"/>
        <w:spacing w:line="240" w:lineRule="auto"/>
        <w:rPr>
          <w:szCs w:val="28"/>
          <w:lang w:val="kk-KZ"/>
        </w:rPr>
      </w:pPr>
      <w:r w:rsidRPr="007C5FBE">
        <w:rPr>
          <w:szCs w:val="28"/>
          <w:lang w:val="ru-RU"/>
        </w:rPr>
        <w:t>2</w:t>
      </w:r>
      <w:r w:rsidRPr="007C5FBE">
        <w:rPr>
          <w:szCs w:val="28"/>
          <w:lang w:val="kk-KZ"/>
        </w:rPr>
        <w:t>.2</w:t>
      </w:r>
      <w:r w:rsidRPr="007C5FBE">
        <w:rPr>
          <w:szCs w:val="28"/>
          <w:lang w:val="ru-RU"/>
        </w:rPr>
        <w:t xml:space="preserve">.6 </w:t>
      </w:r>
      <w:proofErr w:type="spellStart"/>
      <w:r w:rsidRPr="007C5FBE">
        <w:rPr>
          <w:szCs w:val="28"/>
        </w:rPr>
        <w:t>Жо</w:t>
      </w:r>
      <w:proofErr w:type="gramStart"/>
      <w:r w:rsidRPr="007C5FBE">
        <w:rPr>
          <w:szCs w:val="28"/>
        </w:rPr>
        <w:t>л</w:t>
      </w:r>
      <w:proofErr w:type="spellEnd"/>
      <w:r w:rsidRPr="007C5FBE">
        <w:rPr>
          <w:szCs w:val="28"/>
          <w:lang w:val="ru-RU"/>
        </w:rPr>
        <w:t>-</w:t>
      </w:r>
      <w:proofErr w:type="gramEnd"/>
      <w:r w:rsidRPr="007C5FBE">
        <w:rPr>
          <w:szCs w:val="28"/>
        </w:rPr>
        <w:t>құрылыс</w:t>
      </w:r>
      <w:r w:rsidRPr="007C5FBE">
        <w:rPr>
          <w:szCs w:val="28"/>
          <w:lang w:val="ru-RU"/>
        </w:rPr>
        <w:t xml:space="preserve"> </w:t>
      </w:r>
      <w:proofErr w:type="spellStart"/>
      <w:r w:rsidRPr="007C5FBE">
        <w:rPr>
          <w:szCs w:val="28"/>
        </w:rPr>
        <w:t>машинасы</w:t>
      </w:r>
      <w:proofErr w:type="spellEnd"/>
      <w:r w:rsidRPr="007C5FBE">
        <w:rPr>
          <w:szCs w:val="28"/>
          <w:lang w:val="ru-RU"/>
        </w:rPr>
        <w:t xml:space="preserve"> </w:t>
      </w:r>
      <w:r w:rsidRPr="007C5FBE">
        <w:rPr>
          <w:szCs w:val="28"/>
        </w:rPr>
        <w:t>паркінің</w:t>
      </w:r>
      <w:r w:rsidRPr="007C5FBE">
        <w:rPr>
          <w:szCs w:val="28"/>
          <w:lang w:val="ru-RU"/>
        </w:rPr>
        <w:t xml:space="preserve"> </w:t>
      </w:r>
      <w:r w:rsidRPr="007C5FBE">
        <w:rPr>
          <w:szCs w:val="28"/>
        </w:rPr>
        <w:t>жаңалау</w:t>
      </w:r>
      <w:r w:rsidRPr="007C5FBE">
        <w:rPr>
          <w:szCs w:val="28"/>
          <w:lang w:val="ru-RU"/>
        </w:rPr>
        <w:t xml:space="preserve"> </w:t>
      </w:r>
      <w:proofErr w:type="spellStart"/>
      <w:r w:rsidRPr="007C5FBE">
        <w:rPr>
          <w:szCs w:val="28"/>
        </w:rPr>
        <w:t>коэффициентін</w:t>
      </w:r>
      <w:proofErr w:type="spellEnd"/>
      <w:r w:rsidRPr="007C5FBE">
        <w:rPr>
          <w:szCs w:val="28"/>
          <w:lang w:val="ru-RU"/>
        </w:rPr>
        <w:t xml:space="preserve"> </w:t>
      </w:r>
      <w:r w:rsidRPr="007C5FBE">
        <w:rPr>
          <w:szCs w:val="28"/>
        </w:rPr>
        <w:t>анықта</w:t>
      </w:r>
      <w:r w:rsidRPr="007C5FBE">
        <w:rPr>
          <w:szCs w:val="28"/>
          <w:lang w:val="ru-RU"/>
        </w:rPr>
        <w:t xml:space="preserve">. </w:t>
      </w:r>
    </w:p>
    <w:p w:rsidR="00CF2274" w:rsidRPr="007C5FBE" w:rsidRDefault="00CF2274" w:rsidP="00CF2274">
      <w:pPr>
        <w:pStyle w:val="a3"/>
        <w:spacing w:line="240" w:lineRule="auto"/>
        <w:rPr>
          <w:szCs w:val="28"/>
          <w:lang w:val="ru-RU"/>
        </w:rPr>
      </w:pPr>
      <w:proofErr w:type="spellStart"/>
      <w:r w:rsidRPr="007C5FBE">
        <w:rPr>
          <w:szCs w:val="28"/>
        </w:rPr>
        <w:t>Кесте</w:t>
      </w:r>
      <w:proofErr w:type="spellEnd"/>
      <w:r w:rsidRPr="007C5FBE">
        <w:rPr>
          <w:szCs w:val="28"/>
        </w:rPr>
        <w:t xml:space="preserve"> 1 – </w:t>
      </w:r>
      <w:proofErr w:type="spellStart"/>
      <w:r w:rsidRPr="007C5FBE">
        <w:rPr>
          <w:szCs w:val="28"/>
        </w:rPr>
        <w:t>Берілген</w:t>
      </w:r>
      <w:proofErr w:type="spellEnd"/>
      <w:r w:rsidRPr="007C5FBE">
        <w:rPr>
          <w:szCs w:val="28"/>
        </w:rPr>
        <w:t xml:space="preserve"> мәліметтер</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49"/>
        <w:gridCol w:w="1857"/>
        <w:gridCol w:w="1857"/>
        <w:gridCol w:w="1857"/>
        <w:gridCol w:w="1752"/>
      </w:tblGrid>
      <w:tr w:rsidR="00CF2274" w:rsidRPr="007C5FBE" w:rsidTr="00665CF7">
        <w:tc>
          <w:tcPr>
            <w:tcW w:w="1749" w:type="dxa"/>
          </w:tcPr>
          <w:p w:rsidR="00CF2274" w:rsidRPr="007C5FBE" w:rsidRDefault="00CF2274" w:rsidP="00665CF7">
            <w:pPr>
              <w:pStyle w:val="a3"/>
              <w:spacing w:line="240" w:lineRule="auto"/>
              <w:ind w:firstLine="0"/>
              <w:rPr>
                <w:szCs w:val="28"/>
              </w:rPr>
            </w:pPr>
            <w:r w:rsidRPr="007C5FBE">
              <w:rPr>
                <w:szCs w:val="28"/>
              </w:rPr>
              <w:t xml:space="preserve"> </w:t>
            </w:r>
            <w:proofErr w:type="spellStart"/>
            <w:r w:rsidRPr="007C5FBE">
              <w:rPr>
                <w:szCs w:val="28"/>
              </w:rPr>
              <w:t>ат</w:t>
            </w:r>
            <w:proofErr w:type="spellEnd"/>
            <w:r>
              <w:rPr>
                <w:szCs w:val="28"/>
                <w:lang w:val="kk-KZ"/>
              </w:rPr>
              <w:t>аулар</w:t>
            </w:r>
            <w:proofErr w:type="spellStart"/>
            <w:r w:rsidRPr="007C5FBE">
              <w:rPr>
                <w:szCs w:val="28"/>
              </w:rPr>
              <w:t>ы</w:t>
            </w:r>
            <w:proofErr w:type="spellEnd"/>
          </w:p>
        </w:tc>
        <w:tc>
          <w:tcPr>
            <w:tcW w:w="1857" w:type="dxa"/>
          </w:tcPr>
          <w:p w:rsidR="00CF2274" w:rsidRPr="007C5FBE" w:rsidRDefault="00CF2274" w:rsidP="00665CF7">
            <w:pPr>
              <w:pStyle w:val="a3"/>
              <w:spacing w:line="240" w:lineRule="auto"/>
              <w:ind w:firstLine="0"/>
              <w:rPr>
                <w:szCs w:val="28"/>
              </w:rPr>
            </w:pPr>
            <w:r w:rsidRPr="007C5FBE">
              <w:rPr>
                <w:szCs w:val="28"/>
              </w:rPr>
              <w:t>Баланстық құны, мың тенге</w:t>
            </w:r>
          </w:p>
        </w:tc>
        <w:tc>
          <w:tcPr>
            <w:tcW w:w="1857" w:type="dxa"/>
          </w:tcPr>
          <w:p w:rsidR="00CF2274" w:rsidRPr="007C5FBE" w:rsidRDefault="00CF2274" w:rsidP="00665CF7">
            <w:pPr>
              <w:pStyle w:val="a3"/>
              <w:spacing w:line="240" w:lineRule="auto"/>
              <w:ind w:firstLine="0"/>
              <w:rPr>
                <w:szCs w:val="28"/>
              </w:rPr>
            </w:pPr>
            <w:proofErr w:type="spellStart"/>
            <w:r w:rsidRPr="007C5FBE">
              <w:rPr>
                <w:szCs w:val="28"/>
              </w:rPr>
              <w:t>Жыл</w:t>
            </w:r>
            <w:proofErr w:type="spellEnd"/>
            <w:r w:rsidRPr="007C5FBE">
              <w:rPr>
                <w:szCs w:val="28"/>
              </w:rPr>
              <w:t xml:space="preserve"> басындағы саны</w:t>
            </w:r>
          </w:p>
        </w:tc>
        <w:tc>
          <w:tcPr>
            <w:tcW w:w="1857" w:type="dxa"/>
          </w:tcPr>
          <w:p w:rsidR="00CF2274" w:rsidRPr="007C5FBE" w:rsidRDefault="00CF2274" w:rsidP="00665CF7">
            <w:pPr>
              <w:pStyle w:val="a3"/>
              <w:spacing w:line="240" w:lineRule="auto"/>
              <w:ind w:firstLine="0"/>
              <w:rPr>
                <w:szCs w:val="28"/>
              </w:rPr>
            </w:pPr>
            <w:r w:rsidRPr="007C5FBE">
              <w:rPr>
                <w:szCs w:val="28"/>
              </w:rPr>
              <w:t xml:space="preserve">Шығыстаған саны, </w:t>
            </w:r>
            <w:proofErr w:type="spellStart"/>
            <w:r w:rsidRPr="007C5FBE">
              <w:rPr>
                <w:szCs w:val="28"/>
              </w:rPr>
              <w:t>бірлі</w:t>
            </w:r>
            <w:proofErr w:type="gramStart"/>
            <w:r w:rsidRPr="007C5FBE">
              <w:rPr>
                <w:szCs w:val="28"/>
              </w:rPr>
              <w:t>к</w:t>
            </w:r>
            <w:proofErr w:type="spellEnd"/>
            <w:proofErr w:type="gramEnd"/>
          </w:p>
        </w:tc>
        <w:tc>
          <w:tcPr>
            <w:tcW w:w="1752" w:type="dxa"/>
          </w:tcPr>
          <w:p w:rsidR="00CF2274" w:rsidRPr="007C5FBE" w:rsidRDefault="00CF2274" w:rsidP="00665CF7">
            <w:pPr>
              <w:pStyle w:val="a3"/>
              <w:spacing w:line="240" w:lineRule="auto"/>
              <w:ind w:firstLine="0"/>
              <w:rPr>
                <w:szCs w:val="28"/>
              </w:rPr>
            </w:pPr>
            <w:r>
              <w:rPr>
                <w:szCs w:val="28"/>
                <w:lang w:val="kk-KZ"/>
              </w:rPr>
              <w:t>Енгізілген</w:t>
            </w:r>
            <w:r w:rsidRPr="007C5FBE">
              <w:rPr>
                <w:szCs w:val="28"/>
              </w:rPr>
              <w:t xml:space="preserve"> саны, </w:t>
            </w:r>
            <w:proofErr w:type="spellStart"/>
            <w:r w:rsidRPr="007C5FBE">
              <w:rPr>
                <w:szCs w:val="28"/>
              </w:rPr>
              <w:t>бірлік</w:t>
            </w:r>
            <w:proofErr w:type="spellEnd"/>
          </w:p>
        </w:tc>
      </w:tr>
      <w:tr w:rsidR="00CF2274" w:rsidRPr="007C5FBE" w:rsidTr="00665CF7">
        <w:tc>
          <w:tcPr>
            <w:tcW w:w="1749" w:type="dxa"/>
          </w:tcPr>
          <w:p w:rsidR="00CF2274" w:rsidRPr="007C5FBE" w:rsidRDefault="00CF2274" w:rsidP="00665CF7">
            <w:pPr>
              <w:pStyle w:val="a3"/>
              <w:spacing w:line="240" w:lineRule="auto"/>
              <w:ind w:firstLine="0"/>
              <w:rPr>
                <w:szCs w:val="28"/>
              </w:rPr>
            </w:pPr>
            <w:r w:rsidRPr="007C5FBE">
              <w:rPr>
                <w:szCs w:val="28"/>
              </w:rPr>
              <w:t>Экскаватор</w:t>
            </w:r>
          </w:p>
        </w:tc>
        <w:tc>
          <w:tcPr>
            <w:tcW w:w="1857" w:type="dxa"/>
          </w:tcPr>
          <w:p w:rsidR="00CF2274" w:rsidRPr="007C5FBE" w:rsidRDefault="00CF2274" w:rsidP="00665CF7">
            <w:pPr>
              <w:pStyle w:val="a3"/>
              <w:spacing w:line="240" w:lineRule="auto"/>
              <w:ind w:firstLine="0"/>
              <w:rPr>
                <w:szCs w:val="28"/>
              </w:rPr>
            </w:pPr>
            <w:r w:rsidRPr="007C5FBE">
              <w:rPr>
                <w:szCs w:val="28"/>
              </w:rPr>
              <w:t>30,0</w:t>
            </w:r>
          </w:p>
        </w:tc>
        <w:tc>
          <w:tcPr>
            <w:tcW w:w="1857" w:type="dxa"/>
          </w:tcPr>
          <w:p w:rsidR="00CF2274" w:rsidRPr="007C5FBE" w:rsidRDefault="00CF2274" w:rsidP="00665CF7">
            <w:pPr>
              <w:pStyle w:val="a3"/>
              <w:spacing w:line="240" w:lineRule="auto"/>
              <w:ind w:firstLine="0"/>
              <w:rPr>
                <w:szCs w:val="28"/>
              </w:rPr>
            </w:pPr>
            <w:r w:rsidRPr="007C5FBE">
              <w:rPr>
                <w:szCs w:val="28"/>
              </w:rPr>
              <w:t>30</w:t>
            </w:r>
          </w:p>
        </w:tc>
        <w:tc>
          <w:tcPr>
            <w:tcW w:w="1857" w:type="dxa"/>
          </w:tcPr>
          <w:p w:rsidR="00CF2274" w:rsidRPr="007C5FBE" w:rsidRDefault="00CF2274" w:rsidP="00665CF7">
            <w:pPr>
              <w:pStyle w:val="a3"/>
              <w:spacing w:line="240" w:lineRule="auto"/>
              <w:ind w:firstLine="0"/>
              <w:rPr>
                <w:szCs w:val="28"/>
              </w:rPr>
            </w:pPr>
            <w:r w:rsidRPr="007C5FBE">
              <w:rPr>
                <w:szCs w:val="28"/>
              </w:rPr>
              <w:t>5</w:t>
            </w:r>
          </w:p>
        </w:tc>
        <w:tc>
          <w:tcPr>
            <w:tcW w:w="1752" w:type="dxa"/>
          </w:tcPr>
          <w:p w:rsidR="00CF2274" w:rsidRPr="007C5FBE" w:rsidRDefault="00CF2274" w:rsidP="00665CF7">
            <w:pPr>
              <w:pStyle w:val="a3"/>
              <w:spacing w:line="240" w:lineRule="auto"/>
              <w:ind w:firstLine="0"/>
              <w:rPr>
                <w:szCs w:val="28"/>
              </w:rPr>
            </w:pPr>
            <w:r w:rsidRPr="007C5FBE">
              <w:rPr>
                <w:szCs w:val="28"/>
              </w:rPr>
              <w:t>3</w:t>
            </w:r>
          </w:p>
        </w:tc>
      </w:tr>
      <w:tr w:rsidR="00CF2274" w:rsidRPr="007C5FBE" w:rsidTr="00665CF7">
        <w:tc>
          <w:tcPr>
            <w:tcW w:w="1749" w:type="dxa"/>
          </w:tcPr>
          <w:p w:rsidR="00CF2274" w:rsidRPr="007C5FBE" w:rsidRDefault="00CF2274" w:rsidP="00665CF7">
            <w:pPr>
              <w:pStyle w:val="a3"/>
              <w:spacing w:line="240" w:lineRule="auto"/>
              <w:ind w:firstLine="0"/>
              <w:rPr>
                <w:szCs w:val="28"/>
              </w:rPr>
            </w:pPr>
            <w:r w:rsidRPr="007C5FBE">
              <w:rPr>
                <w:szCs w:val="28"/>
              </w:rPr>
              <w:t>Грейдер</w:t>
            </w:r>
          </w:p>
        </w:tc>
        <w:tc>
          <w:tcPr>
            <w:tcW w:w="1857" w:type="dxa"/>
          </w:tcPr>
          <w:p w:rsidR="00CF2274" w:rsidRPr="007C5FBE" w:rsidRDefault="00CF2274" w:rsidP="00665CF7">
            <w:pPr>
              <w:pStyle w:val="a3"/>
              <w:spacing w:line="240" w:lineRule="auto"/>
              <w:ind w:firstLine="0"/>
              <w:rPr>
                <w:szCs w:val="28"/>
              </w:rPr>
            </w:pPr>
            <w:r w:rsidRPr="007C5FBE">
              <w:rPr>
                <w:szCs w:val="28"/>
              </w:rPr>
              <w:t>10,0</w:t>
            </w:r>
          </w:p>
        </w:tc>
        <w:tc>
          <w:tcPr>
            <w:tcW w:w="1857" w:type="dxa"/>
          </w:tcPr>
          <w:p w:rsidR="00CF2274" w:rsidRPr="007C5FBE" w:rsidRDefault="00CF2274" w:rsidP="00665CF7">
            <w:pPr>
              <w:pStyle w:val="a3"/>
              <w:spacing w:line="240" w:lineRule="auto"/>
              <w:ind w:firstLine="0"/>
              <w:rPr>
                <w:szCs w:val="28"/>
              </w:rPr>
            </w:pPr>
            <w:r w:rsidRPr="007C5FBE">
              <w:rPr>
                <w:szCs w:val="28"/>
              </w:rPr>
              <w:t>20</w:t>
            </w:r>
          </w:p>
        </w:tc>
        <w:tc>
          <w:tcPr>
            <w:tcW w:w="1857" w:type="dxa"/>
          </w:tcPr>
          <w:p w:rsidR="00CF2274" w:rsidRPr="007C5FBE" w:rsidRDefault="00CF2274" w:rsidP="00665CF7">
            <w:pPr>
              <w:pStyle w:val="a3"/>
              <w:spacing w:line="240" w:lineRule="auto"/>
              <w:ind w:firstLine="0"/>
              <w:rPr>
                <w:szCs w:val="28"/>
              </w:rPr>
            </w:pPr>
            <w:r w:rsidRPr="007C5FBE">
              <w:rPr>
                <w:szCs w:val="28"/>
              </w:rPr>
              <w:t>3</w:t>
            </w:r>
          </w:p>
        </w:tc>
        <w:tc>
          <w:tcPr>
            <w:tcW w:w="1752" w:type="dxa"/>
          </w:tcPr>
          <w:p w:rsidR="00CF2274" w:rsidRPr="007C5FBE" w:rsidRDefault="00CF2274" w:rsidP="00665CF7">
            <w:pPr>
              <w:pStyle w:val="a3"/>
              <w:spacing w:line="240" w:lineRule="auto"/>
              <w:ind w:firstLine="0"/>
              <w:rPr>
                <w:szCs w:val="28"/>
              </w:rPr>
            </w:pPr>
            <w:r w:rsidRPr="007C5FBE">
              <w:rPr>
                <w:szCs w:val="28"/>
              </w:rPr>
              <w:t>2</w:t>
            </w:r>
          </w:p>
        </w:tc>
      </w:tr>
      <w:tr w:rsidR="00CF2274" w:rsidRPr="007C5FBE" w:rsidTr="00665CF7">
        <w:tc>
          <w:tcPr>
            <w:tcW w:w="1749" w:type="dxa"/>
          </w:tcPr>
          <w:p w:rsidR="00CF2274" w:rsidRPr="007C5FBE" w:rsidRDefault="00CF2274" w:rsidP="00665CF7">
            <w:pPr>
              <w:pStyle w:val="a3"/>
              <w:spacing w:line="240" w:lineRule="auto"/>
              <w:ind w:firstLine="0"/>
              <w:rPr>
                <w:szCs w:val="28"/>
              </w:rPr>
            </w:pPr>
            <w:r w:rsidRPr="007C5FBE">
              <w:rPr>
                <w:szCs w:val="28"/>
              </w:rPr>
              <w:t>Бульдозер</w:t>
            </w:r>
          </w:p>
        </w:tc>
        <w:tc>
          <w:tcPr>
            <w:tcW w:w="1857" w:type="dxa"/>
          </w:tcPr>
          <w:p w:rsidR="00CF2274" w:rsidRPr="007C5FBE" w:rsidRDefault="00CF2274" w:rsidP="00665CF7">
            <w:pPr>
              <w:pStyle w:val="a3"/>
              <w:spacing w:line="240" w:lineRule="auto"/>
              <w:ind w:firstLine="0"/>
              <w:rPr>
                <w:szCs w:val="28"/>
              </w:rPr>
            </w:pPr>
            <w:r w:rsidRPr="007C5FBE">
              <w:rPr>
                <w:szCs w:val="28"/>
              </w:rPr>
              <w:t>20,0</w:t>
            </w:r>
          </w:p>
        </w:tc>
        <w:tc>
          <w:tcPr>
            <w:tcW w:w="1857" w:type="dxa"/>
          </w:tcPr>
          <w:p w:rsidR="00CF2274" w:rsidRPr="007C5FBE" w:rsidRDefault="00CF2274" w:rsidP="00665CF7">
            <w:pPr>
              <w:pStyle w:val="a3"/>
              <w:spacing w:line="240" w:lineRule="auto"/>
              <w:ind w:firstLine="0"/>
              <w:rPr>
                <w:szCs w:val="28"/>
              </w:rPr>
            </w:pPr>
            <w:r w:rsidRPr="007C5FBE">
              <w:rPr>
                <w:szCs w:val="28"/>
              </w:rPr>
              <w:t>30</w:t>
            </w:r>
          </w:p>
        </w:tc>
        <w:tc>
          <w:tcPr>
            <w:tcW w:w="1857" w:type="dxa"/>
          </w:tcPr>
          <w:p w:rsidR="00CF2274" w:rsidRPr="007C5FBE" w:rsidRDefault="00CF2274" w:rsidP="00665CF7">
            <w:pPr>
              <w:pStyle w:val="a3"/>
              <w:spacing w:line="240" w:lineRule="auto"/>
              <w:ind w:firstLine="0"/>
              <w:rPr>
                <w:szCs w:val="28"/>
              </w:rPr>
            </w:pPr>
            <w:r w:rsidRPr="007C5FBE">
              <w:rPr>
                <w:szCs w:val="28"/>
              </w:rPr>
              <w:t>-</w:t>
            </w:r>
          </w:p>
        </w:tc>
        <w:tc>
          <w:tcPr>
            <w:tcW w:w="1752" w:type="dxa"/>
          </w:tcPr>
          <w:p w:rsidR="00CF2274" w:rsidRPr="007C5FBE" w:rsidRDefault="00CF2274" w:rsidP="00665CF7">
            <w:pPr>
              <w:pStyle w:val="a3"/>
              <w:spacing w:line="240" w:lineRule="auto"/>
              <w:ind w:firstLine="0"/>
              <w:rPr>
                <w:szCs w:val="28"/>
              </w:rPr>
            </w:pPr>
            <w:r w:rsidRPr="007C5FBE">
              <w:rPr>
                <w:szCs w:val="28"/>
              </w:rPr>
              <w:t>1</w:t>
            </w:r>
          </w:p>
        </w:tc>
      </w:tr>
      <w:tr w:rsidR="00CF2274" w:rsidRPr="007C5FBE" w:rsidTr="00665CF7">
        <w:tc>
          <w:tcPr>
            <w:tcW w:w="1749" w:type="dxa"/>
          </w:tcPr>
          <w:p w:rsidR="00CF2274" w:rsidRPr="007C5FBE" w:rsidRDefault="00CF2274" w:rsidP="00665CF7">
            <w:pPr>
              <w:pStyle w:val="a3"/>
              <w:spacing w:line="240" w:lineRule="auto"/>
              <w:ind w:firstLine="0"/>
              <w:rPr>
                <w:szCs w:val="28"/>
              </w:rPr>
            </w:pPr>
            <w:r w:rsidRPr="007C5FBE">
              <w:rPr>
                <w:szCs w:val="28"/>
              </w:rPr>
              <w:t>Каток</w:t>
            </w:r>
          </w:p>
        </w:tc>
        <w:tc>
          <w:tcPr>
            <w:tcW w:w="1857" w:type="dxa"/>
          </w:tcPr>
          <w:p w:rsidR="00CF2274" w:rsidRPr="007C5FBE" w:rsidRDefault="00CF2274" w:rsidP="00665CF7">
            <w:pPr>
              <w:pStyle w:val="a3"/>
              <w:spacing w:line="240" w:lineRule="auto"/>
              <w:ind w:firstLine="0"/>
              <w:rPr>
                <w:szCs w:val="28"/>
              </w:rPr>
            </w:pPr>
            <w:r w:rsidRPr="007C5FBE">
              <w:rPr>
                <w:szCs w:val="28"/>
              </w:rPr>
              <w:t>15,0</w:t>
            </w:r>
          </w:p>
        </w:tc>
        <w:tc>
          <w:tcPr>
            <w:tcW w:w="1857" w:type="dxa"/>
          </w:tcPr>
          <w:p w:rsidR="00CF2274" w:rsidRPr="007C5FBE" w:rsidRDefault="00CF2274" w:rsidP="00665CF7">
            <w:pPr>
              <w:pStyle w:val="a3"/>
              <w:spacing w:line="240" w:lineRule="auto"/>
              <w:ind w:firstLine="0"/>
              <w:rPr>
                <w:szCs w:val="28"/>
              </w:rPr>
            </w:pPr>
            <w:r w:rsidRPr="007C5FBE">
              <w:rPr>
                <w:szCs w:val="28"/>
              </w:rPr>
              <w:t>10</w:t>
            </w:r>
          </w:p>
        </w:tc>
        <w:tc>
          <w:tcPr>
            <w:tcW w:w="1857" w:type="dxa"/>
          </w:tcPr>
          <w:p w:rsidR="00CF2274" w:rsidRPr="007C5FBE" w:rsidRDefault="00CF2274" w:rsidP="00665CF7">
            <w:pPr>
              <w:pStyle w:val="a3"/>
              <w:spacing w:line="240" w:lineRule="auto"/>
              <w:ind w:firstLine="0"/>
              <w:rPr>
                <w:szCs w:val="28"/>
              </w:rPr>
            </w:pPr>
            <w:r w:rsidRPr="007C5FBE">
              <w:rPr>
                <w:szCs w:val="28"/>
              </w:rPr>
              <w:t>2</w:t>
            </w:r>
          </w:p>
        </w:tc>
        <w:tc>
          <w:tcPr>
            <w:tcW w:w="1752" w:type="dxa"/>
          </w:tcPr>
          <w:p w:rsidR="00CF2274" w:rsidRPr="007C5FBE" w:rsidRDefault="00CF2274" w:rsidP="00665CF7">
            <w:pPr>
              <w:pStyle w:val="a3"/>
              <w:spacing w:line="240" w:lineRule="auto"/>
              <w:ind w:firstLine="0"/>
              <w:rPr>
                <w:szCs w:val="28"/>
              </w:rPr>
            </w:pPr>
            <w:r w:rsidRPr="007C5FBE">
              <w:rPr>
                <w:szCs w:val="28"/>
              </w:rPr>
              <w:t>-</w:t>
            </w:r>
          </w:p>
        </w:tc>
      </w:tr>
    </w:tbl>
    <w:p w:rsidR="00CF2274" w:rsidRPr="007C5FBE" w:rsidRDefault="00CF2274" w:rsidP="00CF2274">
      <w:pPr>
        <w:pStyle w:val="a3"/>
        <w:spacing w:line="240" w:lineRule="auto"/>
        <w:rPr>
          <w:szCs w:val="28"/>
        </w:rPr>
      </w:pPr>
    </w:p>
    <w:p w:rsidR="00CF2274" w:rsidRPr="007C5FBE" w:rsidRDefault="00CF2274" w:rsidP="00CF2274">
      <w:pPr>
        <w:pStyle w:val="a3"/>
        <w:spacing w:line="240" w:lineRule="auto"/>
        <w:ind w:firstLine="0"/>
        <w:rPr>
          <w:szCs w:val="28"/>
          <w:lang w:val="kk-KZ"/>
        </w:rPr>
      </w:pPr>
      <w:r w:rsidRPr="007C5FBE">
        <w:rPr>
          <w:szCs w:val="28"/>
          <w:lang w:val="kk-KZ"/>
        </w:rPr>
        <w:t xml:space="preserve">       </w:t>
      </w:r>
      <w:r w:rsidRPr="00277601">
        <w:rPr>
          <w:szCs w:val="28"/>
          <w:lang w:val="kk-KZ"/>
        </w:rPr>
        <w:t>2</w:t>
      </w:r>
      <w:r w:rsidRPr="007C5FBE">
        <w:rPr>
          <w:szCs w:val="28"/>
          <w:lang w:val="kk-KZ"/>
        </w:rPr>
        <w:t>.2</w:t>
      </w:r>
      <w:r w:rsidRPr="00277601">
        <w:rPr>
          <w:szCs w:val="28"/>
          <w:lang w:val="kk-KZ"/>
        </w:rPr>
        <w:t xml:space="preserve">.7 </w:t>
      </w:r>
      <w:r w:rsidRPr="007C5FBE">
        <w:rPr>
          <w:szCs w:val="28"/>
          <w:lang w:val="kk-KZ"/>
        </w:rPr>
        <w:t xml:space="preserve">Қор </w:t>
      </w:r>
      <w:r w:rsidRPr="00277601">
        <w:rPr>
          <w:szCs w:val="28"/>
          <w:lang w:val="kk-KZ"/>
        </w:rPr>
        <w:t xml:space="preserve">қайтарымы мен </w:t>
      </w:r>
      <w:r w:rsidRPr="007C5FBE">
        <w:rPr>
          <w:szCs w:val="28"/>
          <w:lang w:val="kk-KZ"/>
        </w:rPr>
        <w:t>қор</w:t>
      </w:r>
      <w:r w:rsidRPr="00277601">
        <w:rPr>
          <w:szCs w:val="28"/>
          <w:lang w:val="kk-KZ"/>
        </w:rPr>
        <w:t>мен жарақтанудың өсуін анықта, егер негізгі өндірістік капиталдың орташа жылдық құны 8,5 млн. тенге, есептік жылдағы өнім көлемі 14,2 млн. тенге, кәсіпорында есептік жыл бойынша бір жұмысшының өнімділігі 3,5 мың тенге болса. Жоспарлы кезеңде өнім көлемін 0,2 млн. тенгеге, ал бір жұмысшы өнімділігін 0,3 мың тенгеге арттыру қарастырылды.</w:t>
      </w:r>
    </w:p>
    <w:p w:rsidR="00894E11" w:rsidRPr="00CF2274" w:rsidRDefault="00894E11">
      <w:pPr>
        <w:rPr>
          <w:lang w:val="kk-KZ"/>
        </w:rPr>
      </w:pPr>
    </w:p>
    <w:sectPr w:rsidR="00894E11" w:rsidRPr="00CF2274"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F2274"/>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399F"/>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055"/>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227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227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CF2274"/>
    <w:pPr>
      <w:spacing w:line="360" w:lineRule="auto"/>
      <w:ind w:firstLine="567"/>
      <w:jc w:val="both"/>
    </w:pPr>
    <w:rPr>
      <w:rFonts w:ascii="KZ Times New Roman" w:hAnsi="KZ Times New Roman"/>
      <w:sz w:val="28"/>
      <w:lang w:val="ru-MO"/>
    </w:rPr>
  </w:style>
  <w:style w:type="character" w:customStyle="1" w:styleId="a4">
    <w:name w:val="Основной текст с отступом Знак"/>
    <w:basedOn w:val="a0"/>
    <w:link w:val="a3"/>
    <w:rsid w:val="00CF2274"/>
    <w:rPr>
      <w:rFonts w:ascii="KZ Times New Roman" w:eastAsia="Times New Roman" w:hAnsi="KZ Times New Roman" w:cs="Times New Roman"/>
      <w:sz w:val="28"/>
      <w:szCs w:val="20"/>
      <w:lang w:val="ru-MO"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99</Words>
  <Characters>569</Characters>
  <Application>Microsoft Office Word</Application>
  <DocSecurity>0</DocSecurity>
  <Lines>4</Lines>
  <Paragraphs>1</Paragraphs>
  <ScaleCrop>false</ScaleCrop>
  <Company>DG Win&amp;Soft</Company>
  <LinksUpToDate>false</LinksUpToDate>
  <CharactersWithSpaces>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2018-09-14T16:21:00Z</dcterms:created>
  <dcterms:modified xsi:type="dcterms:W3CDTF">2018-09-14T16:22:00Z</dcterms:modified>
</cp:coreProperties>
</file>